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8E" w:rsidRDefault="00042C8E"/>
    <w:p w:rsidR="000F28AD" w:rsidRDefault="000F28AD" w:rsidP="00396B5C">
      <w:pPr>
        <w:pStyle w:val="aa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8473440"/>
            <wp:effectExtent l="19050" t="0" r="3175" b="0"/>
            <wp:docPr id="1" name="Рисунок 0" descr="CCI0909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909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8AD" w:rsidRDefault="000F28AD" w:rsidP="00396B5C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0F28AD" w:rsidRDefault="000F28AD" w:rsidP="00396B5C">
      <w:pPr>
        <w:pStyle w:val="aa"/>
        <w:jc w:val="both"/>
        <w:rPr>
          <w:rFonts w:ascii="Times New Roman" w:hAnsi="Times New Roman"/>
          <w:sz w:val="20"/>
          <w:szCs w:val="20"/>
        </w:rPr>
      </w:pPr>
    </w:p>
    <w:p w:rsidR="00396B5C" w:rsidRPr="00396B5C" w:rsidRDefault="00396B5C" w:rsidP="00396B5C">
      <w:pPr>
        <w:pStyle w:val="aa"/>
        <w:jc w:val="both"/>
        <w:rPr>
          <w:rFonts w:ascii="Times New Roman" w:hAnsi="Times New Roman"/>
          <w:sz w:val="20"/>
          <w:szCs w:val="20"/>
        </w:rPr>
      </w:pPr>
      <w:r w:rsidRPr="00396B5C">
        <w:rPr>
          <w:rFonts w:ascii="Times New Roman" w:hAnsi="Times New Roman"/>
          <w:sz w:val="20"/>
          <w:szCs w:val="20"/>
        </w:rPr>
        <w:lastRenderedPageBreak/>
        <w:t>Рабочая программа по Родной литературе для 9 класса составлена на основе следующих нормативно-правовых и инструктивно-методических документов:</w:t>
      </w:r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 xml:space="preserve">Федеральный Закон от 29.12.2012 № 273-ФЗ «Об образовании в Российской Федерации»; </w:t>
      </w:r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(далее – ФГОС основного общего образования) (для V-VI классов образовательных организаций); </w:t>
      </w:r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 xml:space="preserve">Приказ от 31.12.2015 № 1577 «О внесении изменений в ФГОС </w:t>
      </w:r>
      <w:proofErr w:type="gramStart"/>
      <w:r w:rsidRPr="00396B5C">
        <w:rPr>
          <w:rFonts w:ascii="Times New Roman" w:eastAsia="Courier New" w:hAnsi="Times New Roman" w:cs="Times New Roman"/>
          <w:sz w:val="20"/>
          <w:szCs w:val="20"/>
        </w:rPr>
        <w:t>O</w:t>
      </w:r>
      <w:proofErr w:type="gramEnd"/>
      <w:r w:rsidRPr="00396B5C">
        <w:rPr>
          <w:rFonts w:ascii="Times New Roman" w:eastAsia="Courier New" w:hAnsi="Times New Roman" w:cs="Times New Roman"/>
          <w:sz w:val="20"/>
          <w:szCs w:val="20"/>
        </w:rPr>
        <w:t xml:space="preserve">ОО, утв. Приказом </w:t>
      </w:r>
      <w:proofErr w:type="spellStart"/>
      <w:r w:rsidRPr="00396B5C">
        <w:rPr>
          <w:rFonts w:ascii="Times New Roman" w:eastAsia="Courier New" w:hAnsi="Times New Roman" w:cs="Times New Roman"/>
          <w:sz w:val="20"/>
          <w:szCs w:val="20"/>
        </w:rPr>
        <w:t>Минобрнауки</w:t>
      </w:r>
      <w:proofErr w:type="spellEnd"/>
      <w:r w:rsidRPr="00396B5C">
        <w:rPr>
          <w:rFonts w:ascii="Times New Roman" w:eastAsia="Courier New" w:hAnsi="Times New Roman" w:cs="Times New Roman"/>
          <w:sz w:val="20"/>
          <w:szCs w:val="20"/>
        </w:rPr>
        <w:t xml:space="preserve"> РФ от 17 декабря 2010 № 1897», </w:t>
      </w:r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 xml:space="preserve"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</w:t>
      </w:r>
      <w:proofErr w:type="spellStart"/>
      <w:r w:rsidRPr="00396B5C">
        <w:rPr>
          <w:rFonts w:ascii="Times New Roman" w:eastAsia="Courier New" w:hAnsi="Times New Roman" w:cs="Times New Roman"/>
          <w:sz w:val="20"/>
          <w:szCs w:val="20"/>
        </w:rPr>
        <w:t>СанПиН</w:t>
      </w:r>
      <w:proofErr w:type="spellEnd"/>
      <w:r w:rsidRPr="00396B5C">
        <w:rPr>
          <w:rFonts w:ascii="Times New Roman" w:eastAsia="Courier New" w:hAnsi="Times New Roman" w:cs="Times New Roman"/>
          <w:sz w:val="20"/>
          <w:szCs w:val="20"/>
        </w:rPr>
        <w:t xml:space="preserve"> 2.4.2.2821-10». «Санитарно-эпидемиологические требования к условиям и организации обучения в общеобразовательных учреждениях» (с изменениями на 29.06.2011) (далее – </w:t>
      </w:r>
      <w:proofErr w:type="spellStart"/>
      <w:r w:rsidRPr="00396B5C">
        <w:rPr>
          <w:rFonts w:ascii="Times New Roman" w:eastAsia="Courier New" w:hAnsi="Times New Roman" w:cs="Times New Roman"/>
          <w:sz w:val="20"/>
          <w:szCs w:val="20"/>
        </w:rPr>
        <w:t>СанПиН</w:t>
      </w:r>
      <w:proofErr w:type="spellEnd"/>
      <w:r w:rsidRPr="00396B5C">
        <w:rPr>
          <w:rFonts w:ascii="Times New Roman" w:eastAsia="Courier New" w:hAnsi="Times New Roman" w:cs="Times New Roman"/>
          <w:sz w:val="20"/>
          <w:szCs w:val="20"/>
        </w:rPr>
        <w:t xml:space="preserve"> 2.4.2. 2821-10); </w:t>
      </w:r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 xml:space="preserve">Федеральный перечень учебников, рекомендованных и допущенных Министерством образования и науки по Приказу МО РФ от 31.03.2014 №253,ООП НОО, ООП ООО, одобренных Федеральным учебно-методическим объединением по общему образованию. Протокол заседания от 8 апреля 2015 г. №1/15; </w:t>
      </w:r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proofErr w:type="gramStart"/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 xml:space="preserve">Приказ Министерства образования и науки Российской Федерации от 14.12.2009 № 729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  <w:proofErr w:type="gramEnd"/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>Устав МКОУ СОШ №6 с</w:t>
      </w:r>
      <w:proofErr w:type="gramStart"/>
      <w:r w:rsidRPr="00396B5C">
        <w:rPr>
          <w:rFonts w:ascii="Times New Roman" w:eastAsia="Courier New" w:hAnsi="Times New Roman" w:cs="Times New Roman"/>
          <w:sz w:val="20"/>
          <w:szCs w:val="20"/>
        </w:rPr>
        <w:t>.Д</w:t>
      </w:r>
      <w:proofErr w:type="gramEnd"/>
      <w:r w:rsidRPr="00396B5C">
        <w:rPr>
          <w:rFonts w:ascii="Times New Roman" w:eastAsia="Courier New" w:hAnsi="Times New Roman" w:cs="Times New Roman"/>
          <w:sz w:val="20"/>
          <w:szCs w:val="20"/>
        </w:rPr>
        <w:t>ербетовка</w:t>
      </w:r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>Учебный план на 2019 – 2020 учебный год</w:t>
      </w:r>
    </w:p>
    <w:p w:rsidR="00396B5C" w:rsidRPr="00396B5C" w:rsidRDefault="00396B5C" w:rsidP="00396B5C">
      <w:pPr>
        <w:jc w:val="both"/>
        <w:rPr>
          <w:rFonts w:ascii="Times New Roman" w:eastAsia="Courier New" w:hAnsi="Times New Roman" w:cs="Times New Roman"/>
          <w:sz w:val="20"/>
          <w:szCs w:val="20"/>
        </w:rPr>
      </w:pPr>
      <w:r w:rsidRPr="00396B5C">
        <w:rPr>
          <w:rFonts w:ascii="Times New Roman" w:eastAsia="Courier New" w:hAnsi="Times New Roman" w:cs="Times New Roman"/>
          <w:sz w:val="20"/>
          <w:szCs w:val="20"/>
        </w:rPr>
        <w:t>•</w:t>
      </w:r>
      <w:r w:rsidRPr="00396B5C">
        <w:rPr>
          <w:rFonts w:ascii="Times New Roman" w:eastAsia="Courier New" w:hAnsi="Times New Roman" w:cs="Times New Roman"/>
          <w:sz w:val="20"/>
          <w:szCs w:val="20"/>
        </w:rPr>
        <w:tab/>
        <w:t>Положение о структуре, порядке разработки и утверждении рабочих программ учебных предметов (курсов), дисциплин (модулей) педагогов МКОУ СОШ №6 с</w:t>
      </w:r>
      <w:proofErr w:type="gramStart"/>
      <w:r w:rsidRPr="00396B5C">
        <w:rPr>
          <w:rFonts w:ascii="Times New Roman" w:eastAsia="Courier New" w:hAnsi="Times New Roman" w:cs="Times New Roman"/>
          <w:sz w:val="20"/>
          <w:szCs w:val="20"/>
        </w:rPr>
        <w:t>.Д</w:t>
      </w:r>
      <w:proofErr w:type="gramEnd"/>
      <w:r w:rsidRPr="00396B5C">
        <w:rPr>
          <w:rFonts w:ascii="Times New Roman" w:eastAsia="Courier New" w:hAnsi="Times New Roman" w:cs="Times New Roman"/>
          <w:sz w:val="20"/>
          <w:szCs w:val="20"/>
        </w:rPr>
        <w:t>ербетовка</w:t>
      </w:r>
    </w:p>
    <w:p w:rsidR="00D81280" w:rsidRPr="00396B5C" w:rsidRDefault="009E3FA7" w:rsidP="00405E1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96B5C">
        <w:rPr>
          <w:rFonts w:ascii="Times New Roman" w:hAnsi="Times New Roman" w:cs="Times New Roman"/>
          <w:b/>
          <w:sz w:val="20"/>
          <w:szCs w:val="20"/>
        </w:rPr>
        <w:t>Содержание  Рабочей програм</w:t>
      </w:r>
      <w:r w:rsidR="00572C2B" w:rsidRPr="00396B5C">
        <w:rPr>
          <w:rFonts w:ascii="Times New Roman" w:hAnsi="Times New Roman" w:cs="Times New Roman"/>
          <w:b/>
          <w:sz w:val="20"/>
          <w:szCs w:val="20"/>
        </w:rPr>
        <w:t>мы предмет</w:t>
      </w:r>
      <w:r w:rsidR="00250C4C" w:rsidRPr="00396B5C">
        <w:rPr>
          <w:rFonts w:ascii="Times New Roman" w:hAnsi="Times New Roman" w:cs="Times New Roman"/>
          <w:b/>
          <w:sz w:val="20"/>
          <w:szCs w:val="20"/>
        </w:rPr>
        <w:t>а  Родная литература 9 класс (34</w:t>
      </w:r>
      <w:r w:rsidR="00572C2B" w:rsidRPr="00396B5C">
        <w:rPr>
          <w:rFonts w:ascii="Times New Roman" w:hAnsi="Times New Roman" w:cs="Times New Roman"/>
          <w:b/>
          <w:sz w:val="20"/>
          <w:szCs w:val="20"/>
        </w:rPr>
        <w:t xml:space="preserve"> ча</w:t>
      </w:r>
      <w:r w:rsidR="00250C4C" w:rsidRPr="00396B5C">
        <w:rPr>
          <w:rFonts w:ascii="Times New Roman" w:hAnsi="Times New Roman" w:cs="Times New Roman"/>
          <w:b/>
          <w:sz w:val="20"/>
          <w:szCs w:val="20"/>
        </w:rPr>
        <w:t>са</w:t>
      </w:r>
      <w:r w:rsidR="002E0379" w:rsidRPr="00396B5C">
        <w:rPr>
          <w:rFonts w:ascii="Times New Roman" w:hAnsi="Times New Roman" w:cs="Times New Roman"/>
          <w:b/>
          <w:sz w:val="20"/>
          <w:szCs w:val="20"/>
        </w:rPr>
        <w:t>)</w:t>
      </w:r>
    </w:p>
    <w:p w:rsidR="002E0379" w:rsidRPr="00396B5C" w:rsidRDefault="002E0379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А. И. Бунин «Тёмные аллеи»</w:t>
      </w:r>
    </w:p>
    <w:p w:rsidR="002E0379" w:rsidRPr="00396B5C" w:rsidRDefault="002E0379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Тэффи «Неживой зверь», «Гурон»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В.А.Сухомлинский «Легенда о материнской любви»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Ю. П. Казаков «Двое в декабре»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Б. П. Васильев «Завтра была война»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В. Быков «Обелиск»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Ю. Бондарев «Простите нас»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Б. П. Екимов «Ночь исцеления»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А. И. Солженицын «Крохотки»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В. Г. Распутин «Женский разговор»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>Т. Н. Толстая «Соня»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 xml:space="preserve">Н. </w:t>
      </w:r>
      <w:proofErr w:type="spellStart"/>
      <w:r w:rsidRPr="00396B5C">
        <w:rPr>
          <w:rFonts w:ascii="Times New Roman" w:hAnsi="Times New Roman" w:cs="Times New Roman"/>
          <w:sz w:val="20"/>
          <w:szCs w:val="20"/>
        </w:rPr>
        <w:t>Телешов</w:t>
      </w:r>
      <w:proofErr w:type="spellEnd"/>
      <w:r w:rsidRPr="00396B5C">
        <w:rPr>
          <w:rFonts w:ascii="Times New Roman" w:hAnsi="Times New Roman" w:cs="Times New Roman"/>
          <w:sz w:val="20"/>
          <w:szCs w:val="20"/>
        </w:rPr>
        <w:t xml:space="preserve"> «Белая цапля»</w:t>
      </w:r>
    </w:p>
    <w:p w:rsidR="00767321" w:rsidRPr="00396B5C" w:rsidRDefault="00767321" w:rsidP="00405E1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96B5C">
        <w:rPr>
          <w:rFonts w:ascii="Times New Roman" w:hAnsi="Times New Roman" w:cs="Times New Roman"/>
          <w:sz w:val="20"/>
          <w:szCs w:val="20"/>
        </w:rPr>
        <w:t xml:space="preserve">З. </w:t>
      </w:r>
      <w:proofErr w:type="spellStart"/>
      <w:r w:rsidRPr="00396B5C">
        <w:rPr>
          <w:rFonts w:ascii="Times New Roman" w:hAnsi="Times New Roman" w:cs="Times New Roman"/>
          <w:sz w:val="20"/>
          <w:szCs w:val="20"/>
        </w:rPr>
        <w:t>Прилепин</w:t>
      </w:r>
      <w:proofErr w:type="spellEnd"/>
      <w:r w:rsidRPr="00396B5C">
        <w:rPr>
          <w:rFonts w:ascii="Times New Roman" w:hAnsi="Times New Roman" w:cs="Times New Roman"/>
          <w:sz w:val="20"/>
          <w:szCs w:val="20"/>
        </w:rPr>
        <w:t xml:space="preserve"> «Белый квадрат»</w:t>
      </w:r>
    </w:p>
    <w:p w:rsidR="002E0379" w:rsidRPr="00396B5C" w:rsidRDefault="002E0379" w:rsidP="00405E1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b/>
          <w:bCs/>
          <w:color w:val="170E02"/>
          <w:sz w:val="20"/>
          <w:szCs w:val="20"/>
          <w:lang w:eastAsia="ru-RU"/>
        </w:rPr>
        <w:t>Планируемые результаты освоения учебного предмета</w:t>
      </w:r>
      <w:r w:rsidR="00250C4C" w:rsidRPr="00396B5C">
        <w:rPr>
          <w:rFonts w:ascii="Times New Roman" w:eastAsia="Times New Roman" w:hAnsi="Times New Roman" w:cs="Times New Roman"/>
          <w:b/>
          <w:bCs/>
          <w:color w:val="170E02"/>
          <w:sz w:val="20"/>
          <w:szCs w:val="20"/>
          <w:lang w:eastAsia="ru-RU"/>
        </w:rPr>
        <w:t xml:space="preserve"> Родная литература 9 класс (34  часа</w:t>
      </w:r>
      <w:r w:rsidR="002E0379" w:rsidRPr="00396B5C">
        <w:rPr>
          <w:rFonts w:ascii="Times New Roman" w:eastAsia="Times New Roman" w:hAnsi="Times New Roman" w:cs="Times New Roman"/>
          <w:b/>
          <w:bCs/>
          <w:color w:val="170E02"/>
          <w:sz w:val="20"/>
          <w:szCs w:val="20"/>
          <w:lang w:eastAsia="ru-RU"/>
        </w:rPr>
        <w:t>)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Личностные результаты: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390C15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• 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proofErr w:type="gramEnd"/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народов России и народов мира; готовности и способности вести диалог с другими людьми и достигать в нем взаимопонимания;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96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396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результаты: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умение оценивать правильность выполнения учебной задачи, собственные возможности ее решения;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• 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логическое рассуждение</w:t>
      </w:r>
      <w:proofErr w:type="gramEnd"/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умозаключение и делать выводы;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умение создавать, применять и преобразовывать знаки и символы, модели и схемы для решения учебных и познавательных задач;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формирование и развитие компетентности в области использования информационно-коммуникационных технологий.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Предметные результаты: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понимание ключевых проблем изученных произведений русского фольклора, литературы XVIII в., русских писателей  XIX—XX вв.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• 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формулирование собственного отношения к произведениям литературы, их оценки;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понимание авторской позиции и свое отношение к ней;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восприятие на слух литературных произведений разных жанров, осмысленное чтение и адекватное восприятие;</w:t>
      </w: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90C15" w:rsidRPr="00396B5C" w:rsidRDefault="00390C15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• 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вкуса.</w:t>
      </w: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2664" w:rsidRPr="00396B5C" w:rsidRDefault="00062664" w:rsidP="00062664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Учащиеся должны знать/уметь:</w:t>
      </w:r>
    </w:p>
    <w:p w:rsidR="00062664" w:rsidRPr="00396B5C" w:rsidRDefault="00062664" w:rsidP="00062664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правильно, бегло и выразительно читать тексты художественных и публицистических произведений;</w:t>
      </w:r>
    </w:p>
    <w:p w:rsidR="00062664" w:rsidRPr="00396B5C" w:rsidRDefault="00062664" w:rsidP="00062664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выразительно читать произведения или отрывки из них наизусть;</w:t>
      </w:r>
    </w:p>
    <w:p w:rsidR="00062664" w:rsidRPr="00396B5C" w:rsidRDefault="00062664" w:rsidP="00062664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осмысливать и анализировать изучаемое в школе или прочитанное самостоятельно художественное произведение (сказка, стихотворение, глава повести и пр.);</w:t>
      </w:r>
    </w:p>
    <w:p w:rsidR="00062664" w:rsidRPr="00396B5C" w:rsidRDefault="00062664" w:rsidP="00062664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определять принадлежность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062664" w:rsidRPr="00396B5C" w:rsidRDefault="00062664" w:rsidP="00062664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обосновывать свое суждение, давать характеристику героям, аргументировать отзыв о прочитанном произведении;</w:t>
      </w:r>
    </w:p>
    <w:p w:rsidR="00062664" w:rsidRPr="00396B5C" w:rsidRDefault="00062664" w:rsidP="00062664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выявлять роль героя, портрета, описания, детали, авторской оценки в раскрытии содержания прочитанного произведения;</w:t>
      </w:r>
    </w:p>
    <w:p w:rsidR="00062664" w:rsidRPr="00396B5C" w:rsidRDefault="00062664" w:rsidP="00062664">
      <w:pPr>
        <w:numPr>
          <w:ilvl w:val="0"/>
          <w:numId w:val="5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составлять простой и сложный планы изучаемого произведения;</w:t>
      </w:r>
    </w:p>
    <w:p w:rsidR="00062664" w:rsidRPr="00396B5C" w:rsidRDefault="00062664" w:rsidP="00062664">
      <w:pPr>
        <w:numPr>
          <w:ilvl w:val="0"/>
          <w:numId w:val="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владеть монологической и диалогической речью;</w:t>
      </w:r>
    </w:p>
    <w:p w:rsidR="00062664" w:rsidRPr="00396B5C" w:rsidRDefault="00062664" w:rsidP="00062664">
      <w:pPr>
        <w:numPr>
          <w:ilvl w:val="0"/>
          <w:numId w:val="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уметь письменно отвечать на вопросы;</w:t>
      </w:r>
    </w:p>
    <w:p w:rsidR="00062664" w:rsidRPr="00396B5C" w:rsidRDefault="00062664" w:rsidP="00062664">
      <w:pPr>
        <w:numPr>
          <w:ilvl w:val="0"/>
          <w:numId w:val="6"/>
        </w:numPr>
        <w:shd w:val="clear" w:color="auto" w:fill="FFFFFF"/>
        <w:spacing w:after="0" w:line="266" w:lineRule="atLeast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6B5C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высказывать собственное суждение об иллюстрациях.</w:t>
      </w:r>
    </w:p>
    <w:p w:rsidR="00FA3EC0" w:rsidRPr="00396B5C" w:rsidRDefault="00FA3EC0">
      <w:pPr>
        <w:rPr>
          <w:sz w:val="20"/>
          <w:szCs w:val="20"/>
        </w:rPr>
      </w:pPr>
    </w:p>
    <w:p w:rsidR="00390C15" w:rsidRPr="00396B5C" w:rsidRDefault="00390C15">
      <w:pPr>
        <w:rPr>
          <w:sz w:val="20"/>
          <w:szCs w:val="20"/>
        </w:rPr>
      </w:pPr>
    </w:p>
    <w:p w:rsidR="00390C15" w:rsidRPr="00396B5C" w:rsidRDefault="00390C15">
      <w:pPr>
        <w:rPr>
          <w:sz w:val="20"/>
          <w:szCs w:val="20"/>
        </w:rPr>
      </w:pPr>
    </w:p>
    <w:p w:rsidR="00390C15" w:rsidRPr="00396B5C" w:rsidRDefault="00390C15">
      <w:pPr>
        <w:rPr>
          <w:sz w:val="20"/>
          <w:szCs w:val="20"/>
        </w:rPr>
      </w:pPr>
    </w:p>
    <w:p w:rsidR="00390C15" w:rsidRPr="00396B5C" w:rsidRDefault="00390C15">
      <w:pPr>
        <w:rPr>
          <w:sz w:val="20"/>
          <w:szCs w:val="20"/>
        </w:rPr>
      </w:pPr>
    </w:p>
    <w:p w:rsidR="00390C15" w:rsidRPr="00396B5C" w:rsidRDefault="00390C15" w:rsidP="008A577B">
      <w:pPr>
        <w:jc w:val="center"/>
        <w:rPr>
          <w:sz w:val="20"/>
          <w:szCs w:val="20"/>
        </w:rPr>
      </w:pPr>
    </w:p>
    <w:p w:rsidR="00396B5C" w:rsidRDefault="008A577B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96B5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396B5C" w:rsidRDefault="00396B5C" w:rsidP="008A577B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8A577B" w:rsidRPr="0091267F" w:rsidRDefault="00396B5C" w:rsidP="00396B5C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126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A577B" w:rsidRPr="0091267F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8A577B"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Приложение </w:t>
      </w:r>
    </w:p>
    <w:p w:rsidR="008A577B" w:rsidRPr="0091267F" w:rsidRDefault="008A577B" w:rsidP="00396B5C">
      <w:pPr>
        <w:tabs>
          <w:tab w:val="left" w:pos="11520"/>
        </w:tabs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396B5C"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</w:t>
      </w:r>
      <w:r w:rsid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</w:t>
      </w:r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к рабочей программе</w:t>
      </w:r>
    </w:p>
    <w:p w:rsidR="008A577B" w:rsidRPr="0091267F" w:rsidRDefault="008A577B" w:rsidP="00396B5C">
      <w:pPr>
        <w:spacing w:after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396B5C" w:rsidRP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 </w:t>
      </w:r>
      <w:r w:rsid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                                </w:t>
      </w:r>
      <w:r w:rsidR="002E0379"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Родная литература 9</w:t>
      </w:r>
      <w:r w:rsidR="004A14A3"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>класс</w:t>
      </w:r>
    </w:p>
    <w:p w:rsidR="008A577B" w:rsidRPr="0091267F" w:rsidRDefault="008A577B" w:rsidP="00396B5C">
      <w:pPr>
        <w:spacing w:after="0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396B5C"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</w:t>
      </w:r>
      <w:r w:rsid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                            </w:t>
      </w:r>
      <w:r w:rsidR="00396B5C"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proofErr w:type="spellStart"/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>Бочарниковой</w:t>
      </w:r>
      <w:proofErr w:type="spellEnd"/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Е. Ф.</w:t>
      </w:r>
    </w:p>
    <w:p w:rsidR="008A577B" w:rsidRPr="0091267F" w:rsidRDefault="008A577B" w:rsidP="00396B5C">
      <w:pPr>
        <w:tabs>
          <w:tab w:val="center" w:pos="7285"/>
          <w:tab w:val="left" w:pos="11208"/>
        </w:tabs>
        <w:spacing w:after="0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Приказ №  </w:t>
      </w:r>
      <w:r w:rsidR="0091267F">
        <w:rPr>
          <w:rFonts w:ascii="Times New Roman" w:hAnsi="Times New Roman" w:cs="Times New Roman"/>
          <w:bCs/>
          <w:color w:val="000000"/>
          <w:sz w:val="18"/>
          <w:szCs w:val="18"/>
        </w:rPr>
        <w:t>68</w:t>
      </w:r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от  «  </w:t>
      </w:r>
      <w:r w:rsidR="0091267F">
        <w:rPr>
          <w:rFonts w:ascii="Times New Roman" w:hAnsi="Times New Roman" w:cs="Times New Roman"/>
          <w:bCs/>
          <w:color w:val="000000"/>
          <w:sz w:val="18"/>
          <w:szCs w:val="18"/>
        </w:rPr>
        <w:t>29</w:t>
      </w:r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   »</w:t>
      </w:r>
      <w:r w:rsidR="0091267F">
        <w:rPr>
          <w:rFonts w:ascii="Times New Roman" w:hAnsi="Times New Roman" w:cs="Times New Roman"/>
          <w:bCs/>
          <w:color w:val="000000"/>
          <w:sz w:val="18"/>
          <w:szCs w:val="18"/>
        </w:rPr>
        <w:t>08</w:t>
      </w:r>
      <w:r w:rsidRPr="0091267F">
        <w:rPr>
          <w:rFonts w:ascii="Times New Roman" w:hAnsi="Times New Roman" w:cs="Times New Roman"/>
          <w:bCs/>
          <w:color w:val="000000"/>
          <w:sz w:val="18"/>
          <w:szCs w:val="18"/>
        </w:rPr>
        <w:tab/>
        <w:t>2019г.</w:t>
      </w:r>
    </w:p>
    <w:p w:rsidR="008A577B" w:rsidRPr="0091267F" w:rsidRDefault="008A577B" w:rsidP="00396B5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8A577B" w:rsidRPr="0091267F" w:rsidRDefault="008A577B" w:rsidP="008A577B">
      <w:pPr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Календарно – тематическое планирование по курсу </w:t>
      </w:r>
      <w:r w:rsidR="00F13044" w:rsidRP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>«Родна</w:t>
      </w:r>
      <w:proofErr w:type="gramStart"/>
      <w:r w:rsidR="00F13044" w:rsidRP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>я(</w:t>
      </w:r>
      <w:proofErr w:type="gramEnd"/>
      <w:r w:rsidR="00F13044" w:rsidRP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русская) литература». 9 </w:t>
      </w:r>
      <w:r w:rsidR="00B93A5C" w:rsidRP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91267F">
        <w:rPr>
          <w:rFonts w:ascii="Times New Roman" w:hAnsi="Times New Roman" w:cs="Times New Roman"/>
          <w:b/>
          <w:bCs/>
          <w:color w:val="000000"/>
          <w:sz w:val="18"/>
          <w:szCs w:val="18"/>
        </w:rPr>
        <w:t>класс (34 часа)</w:t>
      </w:r>
    </w:p>
    <w:p w:rsidR="008A577B" w:rsidRPr="0091267F" w:rsidRDefault="008A577B" w:rsidP="008A577B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16020" w:type="dxa"/>
        <w:tblInd w:w="-714" w:type="dxa"/>
        <w:tblLayout w:type="fixed"/>
        <w:tblLook w:val="04A0"/>
      </w:tblPr>
      <w:tblGrid>
        <w:gridCol w:w="710"/>
        <w:gridCol w:w="2128"/>
        <w:gridCol w:w="850"/>
        <w:gridCol w:w="3021"/>
        <w:gridCol w:w="2349"/>
        <w:gridCol w:w="2444"/>
        <w:gridCol w:w="2632"/>
        <w:gridCol w:w="44"/>
        <w:gridCol w:w="1083"/>
        <w:gridCol w:w="759"/>
      </w:tblGrid>
      <w:tr w:rsidR="008A577B" w:rsidRPr="0091267F" w:rsidTr="002E5103">
        <w:trPr>
          <w:trHeight w:val="7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Кол- во </w:t>
            </w:r>
            <w:proofErr w:type="spellStart"/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ча</w:t>
            </w:r>
            <w:proofErr w:type="spellEnd"/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сов</w:t>
            </w:r>
          </w:p>
        </w:tc>
        <w:tc>
          <w:tcPr>
            <w:tcW w:w="7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Основные виды учебной деятельности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ind w:left="387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</w:tr>
      <w:tr w:rsidR="008A577B" w:rsidRPr="0091267F" w:rsidTr="002E5103">
        <w:trPr>
          <w:trHeight w:val="134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личностные</w:t>
            </w:r>
            <w:r w:rsidRPr="009126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proofErr w:type="spellStart"/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метапредметные</w:t>
            </w:r>
            <w:proofErr w:type="spellEnd"/>
            <w:r w:rsidRPr="009126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предметные</w:t>
            </w:r>
            <w:r w:rsidRPr="0091267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br/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  <w:p w:rsidR="008A577B" w:rsidRPr="0091267F" w:rsidRDefault="008A57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</w:tr>
      <w:tr w:rsidR="008A577B" w:rsidRPr="0091267F" w:rsidTr="006D62F2">
        <w:trPr>
          <w:trHeight w:val="2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9C23B2" w:rsidP="009C23B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9C23B2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Духовный потенциал рассказов И. А. Бунина  из цикла «Тёмные аллеи»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6D62F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6D62F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Научиться </w:t>
            </w:r>
            <w:r w:rsidR="008A577B"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владеть монологической и диалогической речи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</w:t>
            </w:r>
            <w:proofErr w:type="gramStart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</w:t>
            </w:r>
            <w:proofErr w:type="spellEnd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функциональной разновидности языка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значимость чтения и изучения родной литературы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своего дальнейшего развития; формируют потребности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систематическом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чтении</w:t>
            </w:r>
            <w:proofErr w:type="gram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средстве познания мира и себя в этом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мире</w:t>
            </w:r>
            <w:proofErr w:type="gram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, гармонизации отношений человека и общества,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многоаспектного</w:t>
            </w:r>
            <w:proofErr w:type="spell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диалога. Выявляют особенности художественной</w:t>
            </w:r>
          </w:p>
          <w:p w:rsidR="006D62F2" w:rsidRPr="0091267F" w:rsidRDefault="008A577B" w:rsidP="006D62F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формы фольклорных произведений. Выявляют связь истории и</w:t>
            </w:r>
            <w:r w:rsidR="006D62F2"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литературы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D62F2" w:rsidRPr="0091267F" w:rsidTr="006D62F2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2" w:rsidRPr="0091267F" w:rsidRDefault="006D62F2" w:rsidP="009C23B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к читательской конференции по рассказам И. А. Бунина  из цикла рассказов «Тёмные аллеи»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владеть монологической и диалогической речи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</w:t>
            </w:r>
            <w:proofErr w:type="gramStart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</w:t>
            </w:r>
            <w:proofErr w:type="spellEnd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функциональной разновидности языка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значимость чтения и изучения родной литературы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своего дальнейшего развития; формируют потребности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систематическом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чтении</w:t>
            </w:r>
            <w:proofErr w:type="gram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средстве познания мира и себя в этом</w:t>
            </w:r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мире</w:t>
            </w:r>
            <w:proofErr w:type="gram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, гармонизации отношений человека и общества,</w:t>
            </w:r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многоаспектного</w:t>
            </w:r>
            <w:proofErr w:type="spell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диалога. Выявляют особенности художественной</w:t>
            </w:r>
          </w:p>
          <w:p w:rsidR="006D62F2" w:rsidRPr="0091267F" w:rsidRDefault="006D62F2" w:rsidP="006D62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формы фольклорных </w:t>
            </w: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произведений. Выявляют связь истории и литературы</w:t>
            </w:r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2" w:rsidRPr="0091267F" w:rsidRDefault="006D62F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2" w:rsidRPr="0091267F" w:rsidRDefault="006D62F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D62F2" w:rsidRPr="0091267F" w:rsidTr="002E5103">
        <w:trPr>
          <w:trHeight w:val="6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2" w:rsidRPr="0091267F" w:rsidRDefault="006D62F2" w:rsidP="009C23B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Читательская конференция по рассказам И. А. Бунина  из цикла рассказов «Тёмные аллеи»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владеть монологической и диалогической речи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Научиться 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</w:t>
            </w:r>
            <w:proofErr w:type="gramStart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е-</w:t>
            </w:r>
            <w:proofErr w:type="gramEnd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</w:t>
            </w:r>
            <w:proofErr w:type="spellEnd"/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функциональной разновидности языка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2F2" w:rsidRPr="0091267F" w:rsidRDefault="006D62F2" w:rsidP="006D62F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Осознают значимость чтения и изучения родной литературы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своего дальнейшего развития; формируют потребности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систематическом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чтении</w:t>
            </w:r>
            <w:proofErr w:type="gram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как средстве познания мира и себя в этом</w:t>
            </w:r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мире</w:t>
            </w:r>
            <w:proofErr w:type="gram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, гармонизации отношений человека и общества,</w:t>
            </w:r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многоаспектного</w:t>
            </w:r>
            <w:proofErr w:type="spell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диалога. Выявляют особенности художественной</w:t>
            </w:r>
          </w:p>
          <w:p w:rsidR="006D62F2" w:rsidRPr="0091267F" w:rsidRDefault="006D62F2" w:rsidP="006D62F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формы фольклорных произведений. Выявляют связь истории и литературы</w:t>
            </w:r>
          </w:p>
          <w:p w:rsidR="006D62F2" w:rsidRPr="0091267F" w:rsidRDefault="006D62F2" w:rsidP="006D62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2" w:rsidRPr="0091267F" w:rsidRDefault="006D62F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2F2" w:rsidRPr="0091267F" w:rsidRDefault="006D62F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836510">
        <w:trPr>
          <w:trHeight w:val="2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6D62F2" w:rsidP="009C23B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9C23B2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="0043639A"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Сюжет, герои и проблематика рассказа Тэффи «Неживой зверь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устойчивой мотивации к </w:t>
            </w:r>
            <w:proofErr w:type="spellStart"/>
            <w:r w:rsidRPr="0091267F">
              <w:rPr>
                <w:sz w:val="18"/>
                <w:szCs w:val="18"/>
              </w:rPr>
              <w:t>самокоррекции</w:t>
            </w:r>
            <w:proofErr w:type="spellEnd"/>
            <w:r w:rsidRPr="0091267F">
              <w:rPr>
                <w:sz w:val="18"/>
                <w:szCs w:val="18"/>
              </w:rPr>
              <w:t xml:space="preserve"> и самоконтролю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владеть монологической и диалогической речи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П. объяснять языковые явления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владеть навыками различных видов чтения (изучающим, ознакомительным, просмотровым) и информационной переработки прочитанного материала.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Понимают родную литературу как одну из основных национально-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культурных ценностей народа, как особого способа познания жизни,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осознают коммуникативно-эстетические возможности родного языка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 основе изучения выдающихся произведений культуры своего</w:t>
            </w:r>
          </w:p>
          <w:p w:rsidR="006D62F2" w:rsidRPr="0091267F" w:rsidRDefault="008A577B" w:rsidP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народа, российской и мировой  культуры.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36510" w:rsidRPr="0091267F" w:rsidTr="002E5103">
        <w:trPr>
          <w:trHeight w:val="3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9C23B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Нравственные уроки рассказов Тэффи «Неживой зверь», «Гурон»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устойчивой мотивации к </w:t>
            </w:r>
            <w:proofErr w:type="spellStart"/>
            <w:r w:rsidRPr="0091267F">
              <w:rPr>
                <w:sz w:val="18"/>
                <w:szCs w:val="18"/>
              </w:rPr>
              <w:t>самокоррекции</w:t>
            </w:r>
            <w:proofErr w:type="spellEnd"/>
            <w:r w:rsidRPr="0091267F">
              <w:rPr>
                <w:sz w:val="18"/>
                <w:szCs w:val="18"/>
              </w:rPr>
              <w:t xml:space="preserve"> и самоконтролю </w:t>
            </w:r>
          </w:p>
          <w:p w:rsidR="00836510" w:rsidRPr="0091267F" w:rsidRDefault="00836510" w:rsidP="00836510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владеть монологической и диалогической речи </w:t>
            </w:r>
          </w:p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836510" w:rsidRPr="0091267F" w:rsidRDefault="00836510" w:rsidP="00836510">
            <w:pPr>
              <w:rPr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владеть навыками различных видов чтения (изучающим, ознакомительным, просмотровым) и информационной переработки прочитанного материала. </w:t>
            </w:r>
          </w:p>
          <w:p w:rsidR="00836510" w:rsidRPr="0091267F" w:rsidRDefault="00836510" w:rsidP="00836510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Понимают родную литературу как одну из основных национально-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культурных ценностей народа, как особого способа познания жизни,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осознают коммуникативно-эстетические возможности родного языка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 основе изучения выдающихся произведений культуры своего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народа, российской и мировой  культуры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36510" w:rsidRPr="0091267F" w:rsidTr="002E5103">
        <w:trPr>
          <w:trHeight w:val="35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9C23B2">
            <w:pPr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Коллективное обсуждение  по теме «Значение семьи в жизни ребёнка»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устойчивой мотивации к </w:t>
            </w:r>
            <w:proofErr w:type="spellStart"/>
            <w:r w:rsidRPr="0091267F">
              <w:rPr>
                <w:sz w:val="18"/>
                <w:szCs w:val="18"/>
              </w:rPr>
              <w:t>самокоррекции</w:t>
            </w:r>
            <w:proofErr w:type="spellEnd"/>
            <w:r w:rsidRPr="0091267F">
              <w:rPr>
                <w:sz w:val="18"/>
                <w:szCs w:val="18"/>
              </w:rPr>
              <w:t xml:space="preserve"> и самоконтролю </w:t>
            </w:r>
          </w:p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владеть монологической и диалогической речи </w:t>
            </w:r>
          </w:p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владеть навыками различных видов чтения (изучающим, ознакомительным, просмотровым) и информационной переработки прочитанного материала. </w:t>
            </w:r>
          </w:p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Понимают родную литературу как одну из основных национально-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культурных ценностей народа, как особого способа познания жизни,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осознают коммуникативно-эстетические возможности родного языка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 основе изучения выдающихся произведений культуры своего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народа, российской и мировой  культуры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836510">
        <w:trPr>
          <w:trHeight w:val="2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36510" w:rsidRPr="009126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9C23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 материнской любви и сыновней благодарности в «Легенде о материнской любви» В. А. Сухомлинского</w:t>
            </w:r>
          </w:p>
          <w:p w:rsidR="008A577B" w:rsidRPr="0091267F" w:rsidRDefault="008A577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1E45B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1E45B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</w:t>
            </w:r>
            <w:r w:rsidR="008A577B" w:rsidRPr="0091267F">
              <w:rPr>
                <w:sz w:val="18"/>
                <w:szCs w:val="18"/>
              </w:rPr>
              <w:t>регуляции</w:t>
            </w:r>
            <w:proofErr w:type="spellEnd"/>
            <w:r w:rsidR="008A577B"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П. объяснять языковые явления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  <w:p w:rsidR="008A577B" w:rsidRPr="0091267F" w:rsidRDefault="008A577B" w:rsidP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8A577B" w:rsidRPr="0091267F" w:rsidRDefault="00836510" w:rsidP="00836510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36510" w:rsidRPr="0091267F" w:rsidTr="002E5103">
        <w:trPr>
          <w:trHeight w:val="4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Особенности жанра  и значение финала в «Легенде о материнской любви» В. А. Сухомлинского</w:t>
            </w:r>
          </w:p>
          <w:p w:rsidR="00836510" w:rsidRPr="0091267F" w:rsidRDefault="00836510" w:rsidP="00836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саморегуляции</w:t>
            </w:r>
            <w:proofErr w:type="spellEnd"/>
            <w:r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836510" w:rsidRPr="0091267F" w:rsidRDefault="00836510" w:rsidP="00836510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836510" w:rsidRPr="0091267F" w:rsidRDefault="00836510" w:rsidP="00836510">
            <w:pPr>
              <w:rPr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 w:rsidP="00836510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  <w:p w:rsidR="00836510" w:rsidRPr="0091267F" w:rsidRDefault="00836510" w:rsidP="00836510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10" w:rsidRPr="0091267F" w:rsidRDefault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836510" w:rsidRPr="0091267F" w:rsidRDefault="00836510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10" w:rsidRPr="0091267F" w:rsidRDefault="00836510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60643" w:rsidRPr="0091267F" w:rsidTr="002E5103">
        <w:trPr>
          <w:trHeight w:val="4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6606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Написание эссе по теме «»Чему учит «Легенда о материнской любви» В. А. Сухомлинского»</w:t>
            </w:r>
          </w:p>
          <w:p w:rsidR="00660643" w:rsidRPr="0091267F" w:rsidRDefault="00660643" w:rsidP="008365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8365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саморегуляции</w:t>
            </w:r>
            <w:proofErr w:type="spellEnd"/>
            <w:r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660643" w:rsidRPr="0091267F" w:rsidRDefault="00660643" w:rsidP="008365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  <w:p w:rsidR="00660643" w:rsidRPr="0091267F" w:rsidRDefault="00660643" w:rsidP="0083651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660643" w:rsidRPr="0091267F" w:rsidRDefault="00660643" w:rsidP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1E45B6" w:rsidRPr="0091267F" w:rsidTr="002E510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6" w:rsidRPr="0091267F" w:rsidRDefault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6" w:rsidRPr="0091267F" w:rsidRDefault="009C23B2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Душевная жизнь героев рассказа </w:t>
            </w:r>
            <w:proofErr w:type="gramStart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proofErr w:type="gramEnd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П. Казакова «Двое в декабре»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6" w:rsidRPr="0091267F" w:rsidRDefault="001E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саморегуляции</w:t>
            </w:r>
            <w:proofErr w:type="spellEnd"/>
            <w:r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1E45B6" w:rsidRPr="0091267F" w:rsidRDefault="001E45B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6" w:rsidRPr="0091267F" w:rsidRDefault="001E45B6" w:rsidP="001E45B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1E45B6" w:rsidRPr="0091267F" w:rsidRDefault="001E45B6" w:rsidP="001E45B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1E45B6" w:rsidRPr="0091267F" w:rsidRDefault="001E45B6" w:rsidP="001E45B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6" w:rsidRPr="0091267F" w:rsidRDefault="001E45B6" w:rsidP="001E45B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  <w:p w:rsidR="001E45B6" w:rsidRPr="0091267F" w:rsidRDefault="001E45B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6" w:rsidRPr="0091267F" w:rsidRDefault="001E45B6" w:rsidP="001E45B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1E45B6" w:rsidRPr="0091267F" w:rsidRDefault="001E45B6" w:rsidP="001E45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6" w:rsidRPr="0091267F" w:rsidRDefault="001E45B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6" w:rsidRPr="0091267F" w:rsidRDefault="001E45B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60643" w:rsidRPr="0091267F" w:rsidTr="002E510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Смысл названия рассказа Ю. П. Казакова «Двое в декабре»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саморегуляции</w:t>
            </w:r>
            <w:proofErr w:type="spellEnd"/>
            <w:r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660643" w:rsidRPr="0091267F" w:rsidRDefault="00660643" w:rsidP="005339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  <w:p w:rsidR="00660643" w:rsidRPr="0091267F" w:rsidRDefault="00660643" w:rsidP="001E45B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660643" w:rsidRPr="0091267F" w:rsidRDefault="00660643" w:rsidP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60643" w:rsidRPr="0091267F" w:rsidTr="002E510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Написание отзыва о рассказе Ю. П. Казакова «Двое в декабре»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саморегуляции</w:t>
            </w:r>
            <w:proofErr w:type="spellEnd"/>
            <w:r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660643" w:rsidRPr="0091267F" w:rsidRDefault="00660643" w:rsidP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1E45B6" w:rsidRPr="0091267F" w:rsidTr="00660643">
        <w:trPr>
          <w:trHeight w:val="30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6" w:rsidRPr="0091267F" w:rsidRDefault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6" w:rsidRPr="0091267F" w:rsidRDefault="009C23B2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Сюжет и герои романа Б. П. Васильева «Завтра была война»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5B6" w:rsidRPr="0091267F" w:rsidRDefault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саморегуляции</w:t>
            </w:r>
            <w:proofErr w:type="spellEnd"/>
            <w:r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1E45B6" w:rsidRPr="0091267F" w:rsidRDefault="001E45B6">
            <w:pPr>
              <w:pStyle w:val="Default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1E45B6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6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 w:rsidP="0053399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1E45B6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6" w:rsidRPr="0091267F" w:rsidRDefault="001E45B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B6" w:rsidRPr="0091267F" w:rsidRDefault="001E45B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660643" w:rsidRPr="0091267F" w:rsidTr="00250C4C">
        <w:trPr>
          <w:trHeight w:val="3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660643" w:rsidP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 w:rsidP="006606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Подготовка проекта «Собирательный портрет </w:t>
            </w:r>
            <w:r w:rsidR="005B4387"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довоенного поколения в романе Б. П. Васильева «Завтра была война»</w:t>
            </w:r>
          </w:p>
          <w:p w:rsidR="00660643" w:rsidRPr="0091267F" w:rsidRDefault="00660643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43" w:rsidRPr="0091267F" w:rsidRDefault="005B4387" w:rsidP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87" w:rsidRPr="0091267F" w:rsidRDefault="005B4387" w:rsidP="005B4387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саморегуляции</w:t>
            </w:r>
            <w:proofErr w:type="spellEnd"/>
            <w:r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660643" w:rsidRPr="0091267F" w:rsidRDefault="00660643" w:rsidP="0066064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7" w:rsidRPr="0091267F" w:rsidRDefault="005B4387" w:rsidP="005B4387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5B4387" w:rsidRPr="0091267F" w:rsidRDefault="005B4387" w:rsidP="005B4387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660643" w:rsidRPr="0091267F" w:rsidRDefault="005B4387" w:rsidP="005B4387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5B4387" w:rsidP="001E45B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387" w:rsidRPr="0091267F" w:rsidRDefault="005B4387" w:rsidP="005B4387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660643" w:rsidRPr="0091267F" w:rsidRDefault="005B4387" w:rsidP="005B43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3" w:rsidRPr="0091267F" w:rsidRDefault="00660643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250C4C" w:rsidRPr="0091267F" w:rsidTr="002E5103">
        <w:trPr>
          <w:trHeight w:val="7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 w:rsidP="00250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проекта «Собирательный портрет довоенного поколения в романе Б. П. Васильева «Завтра была война»</w:t>
            </w:r>
          </w:p>
          <w:p w:rsidR="00250C4C" w:rsidRPr="0091267F" w:rsidRDefault="00250C4C" w:rsidP="001E45B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660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</w:t>
            </w:r>
            <w:proofErr w:type="spellStart"/>
            <w:r w:rsidRPr="0091267F">
              <w:rPr>
                <w:sz w:val="18"/>
                <w:szCs w:val="18"/>
              </w:rPr>
              <w:t>саморегуляции</w:t>
            </w:r>
            <w:proofErr w:type="spellEnd"/>
            <w:r w:rsidRPr="0091267F">
              <w:rPr>
                <w:sz w:val="18"/>
                <w:szCs w:val="18"/>
              </w:rPr>
              <w:t xml:space="preserve"> в практической деятельности </w:t>
            </w:r>
          </w:p>
          <w:p w:rsidR="00250C4C" w:rsidRPr="0091267F" w:rsidRDefault="00250C4C" w:rsidP="0066064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 w:rsidP="001E45B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</w:t>
            </w:r>
          </w:p>
          <w:p w:rsidR="00250C4C" w:rsidRPr="0091267F" w:rsidRDefault="00250C4C" w:rsidP="001E45B6">
            <w:pPr>
              <w:pStyle w:val="Default"/>
              <w:rPr>
                <w:sz w:val="18"/>
                <w:szCs w:val="18"/>
              </w:rPr>
            </w:pPr>
          </w:p>
          <w:p w:rsidR="00250C4C" w:rsidRPr="0091267F" w:rsidRDefault="00250C4C" w:rsidP="001E45B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250C4C">
        <w:trPr>
          <w:trHeight w:val="559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</w:t>
            </w:r>
            <w:r w:rsidR="00660643"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0C4C" w:rsidRPr="0091267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9C23B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Сюжет и герои повести В. Быкова «Обелиск»</w:t>
            </w:r>
          </w:p>
          <w:p w:rsidR="008A577B" w:rsidRPr="0091267F" w:rsidRDefault="008A577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533998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П. объяснять языковые явления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Учатся оценивать конкретные поступки, эмоционально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«проживать» текст, выражать свои эмоции; понимать эмоции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 людей, сочувствовать, сопереживать; выказывать своѐ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отношение к героям прочитанных произведений, к их поступкам.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Учатся оценивать поступки людей, жизненные ситуации с точки</w:t>
            </w:r>
          </w:p>
          <w:p w:rsidR="00250C4C" w:rsidRPr="0091267F" w:rsidRDefault="008A577B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зрения общепринятых норм и ценностей</w:t>
            </w:r>
          </w:p>
          <w:p w:rsidR="00533998" w:rsidRPr="0091267F" w:rsidRDefault="00533998" w:rsidP="0053399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250C4C" w:rsidRPr="0091267F" w:rsidTr="00250C4C">
        <w:trPr>
          <w:trHeight w:val="56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 w:rsidP="00250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Нравственные истоки героизма народа на войне в повести В. Быкова «Обелиск»</w:t>
            </w:r>
          </w:p>
          <w:p w:rsidR="00250C4C" w:rsidRPr="0091267F" w:rsidRDefault="00250C4C" w:rsidP="00250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250C4C" w:rsidRPr="0091267F" w:rsidRDefault="00250C4C" w:rsidP="00250C4C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 Учатся оценивать конкретные поступки, эмоционально</w:t>
            </w:r>
          </w:p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«проживать» текст, выражать свои эмоции; понимать эмоции</w:t>
            </w:r>
          </w:p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 людей, сочувствовать, сопереживать; выказывать своѐ</w:t>
            </w:r>
          </w:p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отношение к героям прочитанных произведений, к их поступкам.</w:t>
            </w:r>
          </w:p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Учатся оценивать поступки людей, жизненные ситуации с точки</w:t>
            </w:r>
          </w:p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зрения общепринятых норм и ценностей</w:t>
            </w:r>
          </w:p>
          <w:p w:rsidR="00250C4C" w:rsidRPr="0091267F" w:rsidRDefault="00250C4C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250C4C" w:rsidRPr="0091267F" w:rsidTr="002E5103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 w:rsidP="00250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проекта по теме «Герои Великой Отечественной войны в литературе 20 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E433A2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250C4C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250C4C" w:rsidRPr="0091267F" w:rsidRDefault="00250C4C" w:rsidP="00250C4C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E433A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Учатся оценивать конкретные поступки, эмоционально</w:t>
            </w:r>
          </w:p>
          <w:p w:rsidR="00E433A2" w:rsidRPr="0091267F" w:rsidRDefault="00E433A2" w:rsidP="00E43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«проживать» текст, выражать свои эмоции; понимать эмоции</w:t>
            </w:r>
          </w:p>
          <w:p w:rsidR="00E433A2" w:rsidRPr="0091267F" w:rsidRDefault="00E433A2" w:rsidP="00E43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 людей, сочувствовать, сопереживать; выказывать своѐ</w:t>
            </w:r>
          </w:p>
          <w:p w:rsidR="00E433A2" w:rsidRPr="0091267F" w:rsidRDefault="00E433A2" w:rsidP="00E43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отношение к героям прочитанных произведений, к их поступкам.</w:t>
            </w:r>
          </w:p>
          <w:p w:rsidR="00250C4C" w:rsidRPr="0091267F" w:rsidRDefault="00250C4C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250C4C" w:rsidRPr="0091267F" w:rsidTr="002E5103">
        <w:trPr>
          <w:trHeight w:val="4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 w:rsidP="00250C4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проекта по теме «Герои Великой Отечественной войны в литературе 20 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250C4C" w:rsidP="00250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C4C" w:rsidRPr="0091267F" w:rsidRDefault="00E433A2" w:rsidP="00250C4C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</w:t>
            </w:r>
            <w:r w:rsidRPr="0091267F">
              <w:rPr>
                <w:sz w:val="18"/>
                <w:szCs w:val="18"/>
              </w:rPr>
              <w:lastRenderedPageBreak/>
              <w:t xml:space="preserve">деятельности </w:t>
            </w:r>
          </w:p>
          <w:p w:rsidR="00250C4C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lastRenderedPageBreak/>
              <w:t xml:space="preserve">Научиться ориентироваться в целях, задачах, средствах и условиях общения, выбирать адекватные языковые средства для </w:t>
            </w:r>
            <w:r w:rsidRPr="0091267F">
              <w:rPr>
                <w:sz w:val="18"/>
                <w:szCs w:val="18"/>
              </w:rPr>
              <w:lastRenderedPageBreak/>
              <w:t>успешного решения коммуникативных задач</w:t>
            </w:r>
          </w:p>
          <w:p w:rsidR="00250C4C" w:rsidRPr="0091267F" w:rsidRDefault="00250C4C" w:rsidP="00250C4C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E433A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Учатся оценивать конкретные поступки, эмоционально</w:t>
            </w:r>
          </w:p>
          <w:p w:rsidR="00E433A2" w:rsidRPr="0091267F" w:rsidRDefault="00E433A2" w:rsidP="00E43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«проживать» текст, выражать свои эмоции; понимать эмоции</w:t>
            </w:r>
          </w:p>
          <w:p w:rsidR="00E433A2" w:rsidRPr="0091267F" w:rsidRDefault="00E433A2" w:rsidP="00E43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других людей, сочувствовать, </w:t>
            </w: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сопереживать; выказывать своѐ</w:t>
            </w:r>
          </w:p>
          <w:p w:rsidR="00E433A2" w:rsidRPr="0091267F" w:rsidRDefault="00E433A2" w:rsidP="00E43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отношение к героям прочитанных произведений, к их поступкам.</w:t>
            </w:r>
          </w:p>
          <w:p w:rsidR="00250C4C" w:rsidRPr="0091267F" w:rsidRDefault="00250C4C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4C" w:rsidRPr="0091267F" w:rsidRDefault="00250C4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533998" w:rsidRPr="0091267F" w:rsidTr="002E5103">
        <w:trPr>
          <w:trHeight w:val="53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E433A2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970836" w:rsidP="00533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Идейное содержание рассказа </w:t>
            </w:r>
            <w:proofErr w:type="gramStart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</w:t>
            </w:r>
            <w:proofErr w:type="gramEnd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Бондарева «Простите нас»</w:t>
            </w:r>
          </w:p>
          <w:p w:rsidR="00533998" w:rsidRPr="0091267F" w:rsidRDefault="00533998" w:rsidP="00533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533998" w:rsidRPr="0091267F" w:rsidRDefault="005339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 w:rsidP="0053399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Учатся оценивать конкретные поступки, эмоционально</w:t>
            </w:r>
          </w:p>
          <w:p w:rsidR="00533998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«проживать» текст, выражать свои эмоции; понимать эмоции</w:t>
            </w:r>
          </w:p>
          <w:p w:rsidR="00533998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 людей, сочувствовать, сопереживать; выказывать своѐ</w:t>
            </w:r>
          </w:p>
          <w:p w:rsidR="00533998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отношение к героям прочитанных произведений, к их поступкам.</w:t>
            </w:r>
          </w:p>
          <w:p w:rsidR="00533998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Учатся оценивать поступки людей, жизненные ситуации с точки</w:t>
            </w:r>
          </w:p>
          <w:p w:rsidR="00533998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зрения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общепринятых</w:t>
            </w:r>
            <w:proofErr w:type="gramEnd"/>
          </w:p>
          <w:p w:rsidR="00533998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норм и ценностей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53399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53399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533998" w:rsidRPr="0091267F" w:rsidTr="002E5103">
        <w:trPr>
          <w:trHeight w:val="1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E433A2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970836" w:rsidP="00533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Внутренняя драма героини рассказа Б. П. Евдокимова «Ночь исцеления»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533998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533998" w:rsidRPr="0091267F" w:rsidRDefault="00533998" w:rsidP="00533998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998" w:rsidRPr="0091267F" w:rsidRDefault="00533998" w:rsidP="0053399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533998" w:rsidRPr="0091267F" w:rsidRDefault="00533998" w:rsidP="0053399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  <w:p w:rsidR="00533998" w:rsidRPr="0091267F" w:rsidRDefault="0053399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998" w:rsidRPr="0091267F" w:rsidRDefault="0053399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998" w:rsidRPr="0091267F" w:rsidRDefault="00533998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53399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98" w:rsidRPr="0091267F" w:rsidRDefault="00533998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433A2" w:rsidRPr="0091267F" w:rsidTr="002E5103">
        <w:trPr>
          <w:trHeight w:val="17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433A2" w:rsidP="0053399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аннотации по рассказу Б. П. Екимова «Ночь исцеления»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533998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433A2" w:rsidP="00E433A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E433A2" w:rsidRPr="0091267F" w:rsidRDefault="00E433A2" w:rsidP="0053399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 w:rsidP="00E433A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Находят ответы на вопросы в тексте, слушают и понимают речь</w:t>
            </w:r>
          </w:p>
          <w:p w:rsidR="00E433A2" w:rsidRPr="0091267F" w:rsidRDefault="00E433A2" w:rsidP="00E433A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других; выразительно читают и пересказывают текст</w:t>
            </w:r>
          </w:p>
          <w:p w:rsidR="00E433A2" w:rsidRPr="0091267F" w:rsidRDefault="00E433A2" w:rsidP="005339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433A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433A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2E510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E433A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97083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Многолетние раздумья  А. И. Солженицына о человеке, о природе, о проблемах современного общества  и о судьбе России в цикле «Крохотки»</w:t>
            </w:r>
          </w:p>
          <w:p w:rsidR="008A577B" w:rsidRPr="0091267F" w:rsidRDefault="008A577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умения акцентировать внимание слушателей.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восполнения проблемных зон в обучении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ля </w:t>
            </w:r>
            <w:proofErr w:type="gramStart"/>
            <w:r w:rsidRPr="0091267F">
              <w:rPr>
                <w:sz w:val="18"/>
                <w:szCs w:val="18"/>
              </w:rPr>
              <w:t>на</w:t>
            </w:r>
            <w:proofErr w:type="gramEnd"/>
            <w:r w:rsidRPr="0091267F">
              <w:rPr>
                <w:sz w:val="18"/>
                <w:szCs w:val="18"/>
              </w:rPr>
              <w:t xml:space="preserve"> высказываемом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П. объяснять языковые явления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Развивают способности понимать литературные художественные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произведения, отражающие разные литературно-временные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периоды.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433A2" w:rsidRPr="0091267F" w:rsidTr="00E25062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43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25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Языковые средства философского цикла А. И. Солженицына «Крохотки» и их роль в раскрытии образа автора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3A2" w:rsidRPr="0091267F" w:rsidRDefault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умения акцентировать внимание слушателей.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восполнения проблемных зон в обучении 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ля </w:t>
            </w:r>
            <w:proofErr w:type="gramStart"/>
            <w:r w:rsidRPr="0091267F">
              <w:rPr>
                <w:sz w:val="18"/>
                <w:szCs w:val="18"/>
              </w:rPr>
              <w:t>на</w:t>
            </w:r>
            <w:proofErr w:type="gramEnd"/>
            <w:r w:rsidRPr="0091267F">
              <w:rPr>
                <w:sz w:val="18"/>
                <w:szCs w:val="18"/>
              </w:rPr>
              <w:t xml:space="preserve"> высказываемом</w:t>
            </w:r>
          </w:p>
          <w:p w:rsidR="00E433A2" w:rsidRPr="0091267F" w:rsidRDefault="00E433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E433A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E433A2" w:rsidRPr="0091267F" w:rsidRDefault="00E433A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Развивают способности понимать литературные художественные</w:t>
            </w: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произведения, отражающие разные литературно-временные</w:t>
            </w:r>
          </w:p>
          <w:p w:rsidR="00E433A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периоды.</w:t>
            </w: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433A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3A2" w:rsidRPr="0091267F" w:rsidRDefault="00E433A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25062" w:rsidRPr="0091267F" w:rsidTr="002E5103">
        <w:trPr>
          <w:trHeight w:val="3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 w:rsidP="00E250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Написание лирической миниатюры по волнующей теме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умения акцентировать внимание слушателей.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навыков восполнения проблемных зон в обучении 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ля </w:t>
            </w:r>
            <w:proofErr w:type="gramStart"/>
            <w:r w:rsidRPr="0091267F">
              <w:rPr>
                <w:sz w:val="18"/>
                <w:szCs w:val="18"/>
              </w:rPr>
              <w:t>на</w:t>
            </w:r>
            <w:proofErr w:type="gramEnd"/>
            <w:r w:rsidRPr="0091267F">
              <w:rPr>
                <w:sz w:val="18"/>
                <w:szCs w:val="18"/>
              </w:rPr>
              <w:t xml:space="preserve"> высказываемом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владеть монологической и диалогической речи 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траекторию развития через включение в новые виды деятельности 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Развивают способности понимать литературные художественные</w:t>
            </w: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произведения, отражающие разные литературно-временные</w:t>
            </w: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периоды.</w:t>
            </w: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E25062">
        <w:trPr>
          <w:trHeight w:val="5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E250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970836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Нравственные уроки в рассказе В. Г. Распутина «Женский разговор»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устанавливать рабочие отношения, эффективно сотрудничать и способствовать продуктивной кооперации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траектории развития через включение в новые виды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П. объяснять языковые явления, процессы, связи и отношения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владеть навыками различных видов чтения (изучающим, ознакомительным, просмотровым) и информационной переработки прочитанного материала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Формируют в себе умения воспринимать, анализировать, критически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оценивать и интерпретировать прочитанное, осознавать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художественную картину жизни, отраженную в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литературном</w:t>
            </w:r>
            <w:proofErr w:type="gramEnd"/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произведении</w:t>
            </w:r>
            <w:proofErr w:type="gram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, на уровне не только эмоционального восприятия, но и</w:t>
            </w:r>
          </w:p>
          <w:p w:rsidR="00E25062" w:rsidRPr="0091267F" w:rsidRDefault="008A577B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интеллектуального осмысления.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E25062" w:rsidRPr="0091267F" w:rsidTr="002E5103">
        <w:trPr>
          <w:trHeight w:val="5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Написание отзыва о рассказе В. Г. Распутина «Женский разговор»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Формирование устойчивой мотивации к изучению и закреплению нового</w:t>
            </w:r>
          </w:p>
          <w:p w:rsidR="00E25062" w:rsidRPr="0091267F" w:rsidRDefault="00E25062" w:rsidP="00E25062">
            <w:pPr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устанавливать рабочие отношения, эффективно сотрудничать и способствовать продуктивной кооперации </w:t>
            </w:r>
          </w:p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траектории развития через включение в новые виды деятельности </w:t>
            </w:r>
          </w:p>
          <w:p w:rsidR="00E25062" w:rsidRPr="0091267F" w:rsidRDefault="00E25062" w:rsidP="00E25062">
            <w:pPr>
              <w:rPr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П. объяснять языковые явления, процессы, связи и отношения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 w:rsidP="00E25062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владеть навыками различных видов чтения (изучающим, ознакомительным, просмотровым) и информационной переработки прочитанного материала </w:t>
            </w:r>
          </w:p>
          <w:p w:rsidR="00E25062" w:rsidRPr="0091267F" w:rsidRDefault="00E25062" w:rsidP="00E25062">
            <w:pPr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2" w:rsidRPr="0091267F" w:rsidRDefault="00E25062" w:rsidP="00E2506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Формируют в себе умения воспринимать, анализировать, критически</w:t>
            </w: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оценивать и интерпретировать прочитанное, осознавать</w:t>
            </w: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художественную картину жизни, отраженную в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литературном</w:t>
            </w:r>
            <w:proofErr w:type="gramEnd"/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произведении</w:t>
            </w:r>
            <w:proofErr w:type="gramEnd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, на уровне не только эмоционального восприятия, но и</w:t>
            </w:r>
          </w:p>
          <w:p w:rsidR="00E25062" w:rsidRPr="0091267F" w:rsidRDefault="00E25062" w:rsidP="00E25062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интеллектуального осмысления.</w:t>
            </w:r>
          </w:p>
          <w:p w:rsidR="00E25062" w:rsidRPr="0091267F" w:rsidRDefault="00E25062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2" w:rsidRPr="0091267F" w:rsidRDefault="00E25062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BD0BD6" w:rsidRPr="0091267F" w:rsidTr="002E5103">
        <w:trPr>
          <w:trHeight w:val="57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D6" w:rsidRPr="0091267F" w:rsidRDefault="00BD0BD6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D6" w:rsidRPr="0091267F" w:rsidRDefault="00BD0BD6" w:rsidP="00E2506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Герои в рассказе Т. Н. Толстой «Соня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D6" w:rsidRPr="0091267F" w:rsidRDefault="00BD0BD6" w:rsidP="00E25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91267F" w:rsidRDefault="00BD0BD6" w:rsidP="00BD0BD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устойчивой мотивации к интеграции индивидуальной и коллективной познавательной деятельности </w:t>
            </w:r>
          </w:p>
          <w:p w:rsidR="00BD0BD6" w:rsidRPr="0091267F" w:rsidRDefault="00BD0BD6" w:rsidP="00E2506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D6" w:rsidRPr="0091267F" w:rsidRDefault="00BD0BD6" w:rsidP="00BD0BD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представлять конкретное содержание и сообщать его в письменной и устной форме </w:t>
            </w:r>
          </w:p>
          <w:p w:rsidR="00BD0BD6" w:rsidRPr="0091267F" w:rsidRDefault="00BD0BD6" w:rsidP="00BD0BD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определять новый уровень отношения к самому себе как к субъекту деятельности </w:t>
            </w:r>
          </w:p>
          <w:p w:rsidR="00BD0BD6" w:rsidRPr="0091267F" w:rsidRDefault="00BD0BD6" w:rsidP="00BD0BD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П. объяснять языковые явления, процессы, связи и отношения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91267F" w:rsidRDefault="00BD0BD6" w:rsidP="00BD0BD6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BD0BD6" w:rsidRPr="0091267F" w:rsidRDefault="00BD0BD6" w:rsidP="00E2506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D6" w:rsidRPr="0091267F" w:rsidRDefault="00BD0BD6" w:rsidP="00BD0BD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делают выводы, перерабатывают  информацию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BD0BD6" w:rsidRPr="0091267F" w:rsidRDefault="00BD0BD6" w:rsidP="00BD0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эмоционального восприятия к интеллектуальному осмыслению,</w:t>
            </w:r>
          </w:p>
          <w:p w:rsidR="00BD0BD6" w:rsidRPr="0091267F" w:rsidRDefault="00BD0BD6" w:rsidP="00BD0B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91267F" w:rsidRDefault="00BD0BD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D6" w:rsidRPr="0091267F" w:rsidRDefault="00BD0BD6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2E510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E25062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D0BD6" w:rsidRPr="0091267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970836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Мотивы времени в рассказе Т. Н. Толстой «Соня»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устойчивой мотивации к интеграции индивидуальной и коллективной познавательной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представлять конкретное содержание и сообщать его в письменной и устной форме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определять новый уровень отношения к самому себе как к субъекту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П. объяснять языковые явления, процессы, связи и отношения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Научиться ориентироваться в целях, задачах, средствах и условиях общения, выбирать адекватные языковые средства для успешного решения коммуникативных задач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делают выводы, перерабатывают  информацию </w:t>
            </w:r>
            <w:proofErr w:type="gramStart"/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эмоционального восприятия к интеллектуальному осмыслению,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выделяют и формулируют познавательную цель.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2E510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BD0BD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970836" w:rsidP="00970836">
            <w:pPr>
              <w:shd w:val="clear" w:color="auto" w:fill="FFFFFF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Тема преступления и наказания в сказке Н. </w:t>
            </w:r>
            <w:proofErr w:type="spellStart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Телешова</w:t>
            </w:r>
            <w:proofErr w:type="spellEnd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«Белая цапля»</w:t>
            </w:r>
            <w:r w:rsidRPr="0091267F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группового взаимодействия с опорой на помощь консультанта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устанавливать рабочие отношения, эффективно сотрудничать и способствовать </w:t>
            </w:r>
            <w:proofErr w:type="gramStart"/>
            <w:r w:rsidRPr="0091267F">
              <w:rPr>
                <w:sz w:val="18"/>
                <w:szCs w:val="18"/>
              </w:rPr>
              <w:t>продуктивной</w:t>
            </w:r>
            <w:proofErr w:type="gramEnd"/>
            <w:r w:rsidRPr="0091267F">
              <w:rPr>
                <w:sz w:val="18"/>
                <w:szCs w:val="18"/>
              </w:rPr>
              <w:t xml:space="preserve"> </w:t>
            </w:r>
            <w:proofErr w:type="spellStart"/>
            <w:r w:rsidRPr="0091267F">
              <w:rPr>
                <w:sz w:val="18"/>
                <w:szCs w:val="18"/>
              </w:rPr>
              <w:t>ко-операции</w:t>
            </w:r>
            <w:proofErr w:type="spellEnd"/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траектории развития через включение в новые виды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П. объяснять языковые явления, процессы, связи и отношения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Составляют устное связное высказывание по теме.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2E510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BD0BD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E25062" w:rsidRPr="0091267F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23C" w:rsidRPr="0091267F" w:rsidRDefault="002E5103" w:rsidP="00B82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Нравственное взросление героя рассказа </w:t>
            </w:r>
            <w:proofErr w:type="gramStart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gramEnd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Прилепина</w:t>
            </w:r>
            <w:proofErr w:type="spellEnd"/>
            <w:r w:rsidRPr="009126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«Белый квадрат»</w:t>
            </w:r>
          </w:p>
          <w:p w:rsidR="008A577B" w:rsidRPr="0091267F" w:rsidRDefault="008A577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устойчивой мотивации к изучению и закреплению нового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управлять поведением партнера </w:t>
            </w:r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>Р. проектировать траектории развития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П. объяснять языковые явления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Научиться владеть навыками различных видов чтения (изучающим, ознакомительным, просмотровым) и информационной переработки прочитанного материала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Учатся  ориентироваться  в  учебном  материале;  отвечать  на  вопросы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учителя; находить нужную информацию в учебнике; обобщать, делать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выводы, анализировать изучаемые объекты.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  <w:tr w:rsidR="008A577B" w:rsidRPr="0091267F" w:rsidTr="002E5103">
        <w:trPr>
          <w:trHeight w:val="7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BD0BD6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E25062" w:rsidRPr="0091267F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DA" w:rsidRPr="00B0130A" w:rsidRDefault="002E5103" w:rsidP="009640D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Коллективное обсуждение по теме «Чему учит литература 20 </w:t>
            </w:r>
            <w:r w:rsidRPr="00B0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века подростков»</w:t>
            </w:r>
            <w:r w:rsidR="009640DA" w:rsidRPr="00B01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A577B" w:rsidRPr="00B0130A" w:rsidRDefault="008A57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A577B" w:rsidRPr="0091267F" w:rsidRDefault="008A577B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Формирование устойчивой мотивации к интеграции индивидуальной и коллективной познавательной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К. устанавливать рабочие отношения, эффективно сотрудничать и способствовать </w:t>
            </w:r>
            <w:proofErr w:type="gramStart"/>
            <w:r w:rsidRPr="0091267F">
              <w:rPr>
                <w:sz w:val="18"/>
                <w:szCs w:val="18"/>
              </w:rPr>
              <w:t>продуктивной</w:t>
            </w:r>
            <w:proofErr w:type="gramEnd"/>
            <w:r w:rsidRPr="0091267F">
              <w:rPr>
                <w:sz w:val="18"/>
                <w:szCs w:val="18"/>
              </w:rPr>
              <w:t xml:space="preserve"> </w:t>
            </w:r>
            <w:proofErr w:type="spellStart"/>
            <w:r w:rsidRPr="0091267F">
              <w:rPr>
                <w:sz w:val="18"/>
                <w:szCs w:val="18"/>
              </w:rPr>
              <w:t>ко-операции</w:t>
            </w:r>
            <w:proofErr w:type="spellEnd"/>
          </w:p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t xml:space="preserve">Р. проектировать </w:t>
            </w:r>
            <w:r w:rsidRPr="0091267F">
              <w:rPr>
                <w:sz w:val="18"/>
                <w:szCs w:val="18"/>
              </w:rPr>
              <w:lastRenderedPageBreak/>
              <w:t xml:space="preserve">траектории развития через включение в новые виды деятельности 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 xml:space="preserve">П. объяснять языковые явления, процессы, связи и отношения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pStyle w:val="Default"/>
              <w:rPr>
                <w:sz w:val="18"/>
                <w:szCs w:val="18"/>
              </w:rPr>
            </w:pPr>
            <w:r w:rsidRPr="0091267F">
              <w:rPr>
                <w:sz w:val="18"/>
                <w:szCs w:val="18"/>
              </w:rPr>
              <w:lastRenderedPageBreak/>
              <w:t xml:space="preserve">Научиться ориентироваться в целях, задачах, средствах и условиях общения, выбирать адекватные языковые средства для успешного решения </w:t>
            </w:r>
            <w:r w:rsidRPr="0091267F">
              <w:rPr>
                <w:sz w:val="18"/>
                <w:szCs w:val="18"/>
              </w:rPr>
              <w:lastRenderedPageBreak/>
              <w:t>коммуникативных задач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77B" w:rsidRPr="0091267F" w:rsidRDefault="008A577B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Учатся  ориентироваться  в  учебном  материале;  отвечать  на  вопросы</w:t>
            </w:r>
          </w:p>
          <w:p w:rsidR="008A577B" w:rsidRPr="0091267F" w:rsidRDefault="008A5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t>учителя; находить нужную информацию в учебнике; обобщать, делать</w:t>
            </w:r>
          </w:p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9126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выводы, анализировать изучаемые объекты.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7B" w:rsidRPr="0091267F" w:rsidRDefault="008A577B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</w:tc>
      </w:tr>
    </w:tbl>
    <w:p w:rsidR="00E25062" w:rsidRPr="0091267F" w:rsidRDefault="00E25062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E25062" w:rsidRPr="0091267F" w:rsidRDefault="00E25062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660643" w:rsidRPr="0091267F" w:rsidRDefault="00660643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836510" w:rsidRPr="0091267F" w:rsidRDefault="00836510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6D62F2" w:rsidRPr="0091267F" w:rsidRDefault="006D62F2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6D62F2" w:rsidRPr="0091267F" w:rsidRDefault="006D62F2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6D62F2" w:rsidRPr="0091267F" w:rsidRDefault="006D62F2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6D62F2" w:rsidRPr="0091267F" w:rsidRDefault="006D62F2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AB4321" w:rsidRPr="0091267F" w:rsidRDefault="00AB4321" w:rsidP="008A577B">
      <w:pPr>
        <w:rPr>
          <w:rFonts w:ascii="Times New Roman" w:eastAsiaTheme="minorEastAsia" w:hAnsi="Times New Roman" w:cs="Times New Roman"/>
          <w:sz w:val="18"/>
          <w:szCs w:val="18"/>
        </w:rPr>
      </w:pPr>
    </w:p>
    <w:p w:rsidR="00390C15" w:rsidRPr="0091267F" w:rsidRDefault="00390C15">
      <w:pPr>
        <w:rPr>
          <w:sz w:val="18"/>
          <w:szCs w:val="18"/>
        </w:rPr>
      </w:pPr>
    </w:p>
    <w:sectPr w:rsidR="00390C15" w:rsidRPr="0091267F" w:rsidSect="000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E4"/>
    <w:multiLevelType w:val="multilevel"/>
    <w:tmpl w:val="64A2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F73ABB"/>
    <w:multiLevelType w:val="hybridMultilevel"/>
    <w:tmpl w:val="E6CE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C60AF"/>
    <w:multiLevelType w:val="multilevel"/>
    <w:tmpl w:val="E48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C2118"/>
    <w:multiLevelType w:val="multilevel"/>
    <w:tmpl w:val="81F2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747BC"/>
    <w:multiLevelType w:val="multilevel"/>
    <w:tmpl w:val="838C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F0998"/>
    <w:multiLevelType w:val="multilevel"/>
    <w:tmpl w:val="591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7E4CB9"/>
    <w:multiLevelType w:val="multilevel"/>
    <w:tmpl w:val="3298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504816"/>
    <w:multiLevelType w:val="multilevel"/>
    <w:tmpl w:val="6A80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7B59E7"/>
    <w:multiLevelType w:val="multilevel"/>
    <w:tmpl w:val="5698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7C3486"/>
    <w:multiLevelType w:val="multilevel"/>
    <w:tmpl w:val="6D38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B5C94"/>
    <w:multiLevelType w:val="multilevel"/>
    <w:tmpl w:val="B0F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A22204"/>
    <w:multiLevelType w:val="multilevel"/>
    <w:tmpl w:val="6902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B343E3"/>
    <w:multiLevelType w:val="multilevel"/>
    <w:tmpl w:val="3B94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80851"/>
    <w:multiLevelType w:val="multilevel"/>
    <w:tmpl w:val="56D0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FA0F49"/>
    <w:multiLevelType w:val="multilevel"/>
    <w:tmpl w:val="41AA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EF449F"/>
    <w:multiLevelType w:val="multilevel"/>
    <w:tmpl w:val="A684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D45D7B"/>
    <w:multiLevelType w:val="multilevel"/>
    <w:tmpl w:val="E408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833C4"/>
    <w:multiLevelType w:val="multilevel"/>
    <w:tmpl w:val="3E7E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D673D0"/>
    <w:multiLevelType w:val="multilevel"/>
    <w:tmpl w:val="ACE6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4731E6"/>
    <w:multiLevelType w:val="multilevel"/>
    <w:tmpl w:val="1668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564A69"/>
    <w:multiLevelType w:val="multilevel"/>
    <w:tmpl w:val="A7B8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382E4E"/>
    <w:multiLevelType w:val="multilevel"/>
    <w:tmpl w:val="3D78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E71275"/>
    <w:multiLevelType w:val="multilevel"/>
    <w:tmpl w:val="C93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5"/>
  </w:num>
  <w:num w:numId="5">
    <w:abstractNumId w:val="18"/>
  </w:num>
  <w:num w:numId="6">
    <w:abstractNumId w:val="8"/>
  </w:num>
  <w:num w:numId="7">
    <w:abstractNumId w:val="15"/>
  </w:num>
  <w:num w:numId="8">
    <w:abstractNumId w:val="7"/>
  </w:num>
  <w:num w:numId="9">
    <w:abstractNumId w:val="19"/>
  </w:num>
  <w:num w:numId="10">
    <w:abstractNumId w:val="20"/>
  </w:num>
  <w:num w:numId="11">
    <w:abstractNumId w:val="6"/>
  </w:num>
  <w:num w:numId="12">
    <w:abstractNumId w:val="16"/>
  </w:num>
  <w:num w:numId="13">
    <w:abstractNumId w:val="0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2"/>
  </w:num>
  <w:num w:numId="19">
    <w:abstractNumId w:val="13"/>
  </w:num>
  <w:num w:numId="20">
    <w:abstractNumId w:val="4"/>
  </w:num>
  <w:num w:numId="21">
    <w:abstractNumId w:val="14"/>
  </w:num>
  <w:num w:numId="22">
    <w:abstractNumId w:val="3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664"/>
    <w:rsid w:val="00010130"/>
    <w:rsid w:val="00042C8E"/>
    <w:rsid w:val="000578C6"/>
    <w:rsid w:val="00062664"/>
    <w:rsid w:val="00095299"/>
    <w:rsid w:val="000F28AD"/>
    <w:rsid w:val="000F658D"/>
    <w:rsid w:val="0011463C"/>
    <w:rsid w:val="001B4D64"/>
    <w:rsid w:val="001C07D0"/>
    <w:rsid w:val="001E45B6"/>
    <w:rsid w:val="00250C4C"/>
    <w:rsid w:val="002E0379"/>
    <w:rsid w:val="002E5103"/>
    <w:rsid w:val="00325111"/>
    <w:rsid w:val="003432FE"/>
    <w:rsid w:val="00390C15"/>
    <w:rsid w:val="00396B5C"/>
    <w:rsid w:val="00405E18"/>
    <w:rsid w:val="0043639A"/>
    <w:rsid w:val="004A14A3"/>
    <w:rsid w:val="004D0354"/>
    <w:rsid w:val="004D08FE"/>
    <w:rsid w:val="00533998"/>
    <w:rsid w:val="00572C2B"/>
    <w:rsid w:val="005B4387"/>
    <w:rsid w:val="00650E21"/>
    <w:rsid w:val="00660643"/>
    <w:rsid w:val="006828AC"/>
    <w:rsid w:val="006D62F2"/>
    <w:rsid w:val="00763ADD"/>
    <w:rsid w:val="00767321"/>
    <w:rsid w:val="00785A18"/>
    <w:rsid w:val="007A3F4C"/>
    <w:rsid w:val="00836510"/>
    <w:rsid w:val="0085241A"/>
    <w:rsid w:val="00892427"/>
    <w:rsid w:val="008A577B"/>
    <w:rsid w:val="0091267F"/>
    <w:rsid w:val="009640DA"/>
    <w:rsid w:val="00970836"/>
    <w:rsid w:val="00981DDA"/>
    <w:rsid w:val="009C23B2"/>
    <w:rsid w:val="009D5FC9"/>
    <w:rsid w:val="009E3FA7"/>
    <w:rsid w:val="00A6503F"/>
    <w:rsid w:val="00AB4321"/>
    <w:rsid w:val="00AD01AC"/>
    <w:rsid w:val="00B0130A"/>
    <w:rsid w:val="00B8223C"/>
    <w:rsid w:val="00B93A5C"/>
    <w:rsid w:val="00BD0BD6"/>
    <w:rsid w:val="00BF00B3"/>
    <w:rsid w:val="00C16368"/>
    <w:rsid w:val="00C26E69"/>
    <w:rsid w:val="00C512C2"/>
    <w:rsid w:val="00C61660"/>
    <w:rsid w:val="00C90DC7"/>
    <w:rsid w:val="00CC7E16"/>
    <w:rsid w:val="00D11E45"/>
    <w:rsid w:val="00D5714F"/>
    <w:rsid w:val="00D81280"/>
    <w:rsid w:val="00E25062"/>
    <w:rsid w:val="00E3651E"/>
    <w:rsid w:val="00E433A2"/>
    <w:rsid w:val="00E840A3"/>
    <w:rsid w:val="00ED1F14"/>
    <w:rsid w:val="00EE36AB"/>
    <w:rsid w:val="00F13044"/>
    <w:rsid w:val="00F458D3"/>
    <w:rsid w:val="00FA3EC0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C8E"/>
  </w:style>
  <w:style w:type="paragraph" w:styleId="2">
    <w:name w:val="heading 2"/>
    <w:basedOn w:val="a"/>
    <w:link w:val="20"/>
    <w:uiPriority w:val="9"/>
    <w:qFormat/>
    <w:rsid w:val="00FA3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3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A3EC0"/>
    <w:rPr>
      <w:color w:val="0000FF"/>
      <w:u w:val="single"/>
    </w:rPr>
  </w:style>
  <w:style w:type="character" w:customStyle="1" w:styleId="mydownload">
    <w:name w:val="mydownload"/>
    <w:basedOn w:val="a0"/>
    <w:rsid w:val="00FA3EC0"/>
  </w:style>
  <w:style w:type="paragraph" w:styleId="a5">
    <w:name w:val="Balloon Text"/>
    <w:basedOn w:val="a"/>
    <w:link w:val="a6"/>
    <w:uiPriority w:val="99"/>
    <w:semiHidden/>
    <w:unhideWhenUsed/>
    <w:rsid w:val="00FA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EC0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link w:val="a8"/>
    <w:uiPriority w:val="34"/>
    <w:locked/>
    <w:rsid w:val="008A577B"/>
  </w:style>
  <w:style w:type="paragraph" w:styleId="a8">
    <w:name w:val="List Paragraph"/>
    <w:basedOn w:val="a"/>
    <w:link w:val="a7"/>
    <w:uiPriority w:val="34"/>
    <w:qFormat/>
    <w:rsid w:val="008A577B"/>
    <w:pPr>
      <w:ind w:left="720"/>
      <w:contextualSpacing/>
    </w:pPr>
  </w:style>
  <w:style w:type="paragraph" w:customStyle="1" w:styleId="Default">
    <w:name w:val="Default"/>
    <w:rsid w:val="008A5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8A5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96B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3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61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757">
                  <w:marLeft w:val="0"/>
                  <w:marRight w:val="0"/>
                  <w:marTop w:val="272"/>
                  <w:marBottom w:val="272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82034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2449768">
              <w:marLeft w:val="-204"/>
              <w:marRight w:val="-204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5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9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2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276">
              <w:marLeft w:val="0"/>
              <w:marRight w:val="1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4892</Words>
  <Characters>27890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40</cp:revision>
  <cp:lastPrinted>2019-09-02T09:21:00Z</cp:lastPrinted>
  <dcterms:created xsi:type="dcterms:W3CDTF">2019-08-22T11:10:00Z</dcterms:created>
  <dcterms:modified xsi:type="dcterms:W3CDTF">2019-09-09T11:30:00Z</dcterms:modified>
</cp:coreProperties>
</file>